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0E2B" w14:textId="3AF8D3A0" w:rsidR="006C08BD" w:rsidRPr="006C08BD" w:rsidRDefault="006C08BD" w:rsidP="00D66C63">
      <w:pPr>
        <w:shd w:val="clear" w:color="auto" w:fill="FFFFFF"/>
        <w:spacing w:beforeAutospacing="1" w:after="0" w:afterAutospacing="1" w:line="338" w:lineRule="atLeast"/>
        <w:jc w:val="center"/>
        <w:rPr>
          <w:b/>
          <w:bCs/>
        </w:rPr>
      </w:pPr>
      <w:r w:rsidRPr="00D66C63">
        <w:rPr>
          <w:b/>
          <w:bCs/>
          <w:sz w:val="24"/>
          <w:szCs w:val="24"/>
        </w:rPr>
        <w:t>Nie bądź v-idiotą!</w:t>
      </w:r>
      <w:r w:rsidR="00D66C63" w:rsidRPr="00D66C63">
        <w:rPr>
          <w:b/>
          <w:bCs/>
          <w:sz w:val="24"/>
          <w:szCs w:val="24"/>
        </w:rPr>
        <w:t xml:space="preserve"> </w:t>
      </w:r>
      <w:r w:rsidR="00C257DE">
        <w:rPr>
          <w:b/>
          <w:bCs/>
          <w:sz w:val="24"/>
          <w:szCs w:val="24"/>
        </w:rPr>
        <w:br/>
      </w:r>
      <w:r w:rsidRPr="00D66C63">
        <w:rPr>
          <w:b/>
          <w:bCs/>
          <w:sz w:val="24"/>
          <w:szCs w:val="24"/>
        </w:rPr>
        <w:t>Repetytorium jak dobrze wypaść w czasie wideokonferencji</w:t>
      </w:r>
    </w:p>
    <w:p w14:paraId="251AE696" w14:textId="0D8D20A1" w:rsidR="00780D4E" w:rsidRPr="00C9787C" w:rsidRDefault="003F5593" w:rsidP="00517081">
      <w:pPr>
        <w:shd w:val="clear" w:color="auto" w:fill="FFFFFF"/>
        <w:spacing w:beforeAutospacing="1" w:after="0" w:afterAutospacing="1" w:line="338" w:lineRule="atLeast"/>
        <w:jc w:val="both"/>
        <w:rPr>
          <w:b/>
          <w:bCs/>
        </w:rPr>
      </w:pPr>
      <w:r w:rsidRPr="00C9787C">
        <w:rPr>
          <w:b/>
          <w:bCs/>
        </w:rPr>
        <w:t>Z powodu COVID-19 p</w:t>
      </w:r>
      <w:r w:rsidR="000130BF" w:rsidRPr="00C9787C">
        <w:rPr>
          <w:b/>
          <w:bCs/>
        </w:rPr>
        <w:t>raca zdalna i ułatwiające komunikację nowe technologie szturmem wkroczyły do biznesu</w:t>
      </w:r>
      <w:r w:rsidR="00F6116E" w:rsidRPr="00C9787C">
        <w:rPr>
          <w:b/>
          <w:bCs/>
        </w:rPr>
        <w:t xml:space="preserve"> </w:t>
      </w:r>
      <w:r w:rsidRPr="00C9787C">
        <w:rPr>
          <w:b/>
          <w:bCs/>
        </w:rPr>
        <w:t>– eksperci z firmy McKinsey szacują, że cyfryzacja w firmach przyspieszyła o trzy lata</w:t>
      </w:r>
      <w:r w:rsidRPr="00C9787C">
        <w:rPr>
          <w:rStyle w:val="Odwoanieprzypisudolnego"/>
          <w:b/>
          <w:bCs/>
        </w:rPr>
        <w:footnoteReference w:id="1"/>
      </w:r>
      <w:r w:rsidR="000130BF" w:rsidRPr="00C9787C">
        <w:rPr>
          <w:b/>
          <w:bCs/>
        </w:rPr>
        <w:t>.</w:t>
      </w:r>
      <w:r w:rsidR="003C20DC">
        <w:rPr>
          <w:b/>
          <w:bCs/>
        </w:rPr>
        <w:t xml:space="preserve"> </w:t>
      </w:r>
      <w:r w:rsidR="00C9787C">
        <w:rPr>
          <w:b/>
          <w:bCs/>
        </w:rPr>
        <w:t>O</w:t>
      </w:r>
      <w:r w:rsidR="000846F5" w:rsidRPr="00C9787C">
        <w:rPr>
          <w:b/>
          <w:bCs/>
        </w:rPr>
        <w:t>soby, które wcześniej nie miały do czynienia z nowymi technologiami</w:t>
      </w:r>
      <w:r w:rsidR="001C6F5B">
        <w:rPr>
          <w:b/>
          <w:bCs/>
        </w:rPr>
        <w:t>,</w:t>
      </w:r>
      <w:r w:rsidR="000846F5" w:rsidRPr="00C9787C">
        <w:rPr>
          <w:b/>
          <w:bCs/>
        </w:rPr>
        <w:t xml:space="preserve"> nagle zostały postawione przed koniecznością uczestniczenia w telekonferencjach i </w:t>
      </w:r>
      <w:r w:rsidR="00B32BE8">
        <w:rPr>
          <w:b/>
          <w:bCs/>
        </w:rPr>
        <w:t>w</w:t>
      </w:r>
      <w:r w:rsidR="000846F5" w:rsidRPr="00C9787C">
        <w:rPr>
          <w:b/>
          <w:bCs/>
        </w:rPr>
        <w:t>ideo rozmowach</w:t>
      </w:r>
      <w:r w:rsidR="00875351">
        <w:rPr>
          <w:b/>
          <w:bCs/>
        </w:rPr>
        <w:t>. To mogło wywołać u nich konsternacje, szczególnie gdy po raz pierwszy prowadzili wideo</w:t>
      </w:r>
      <w:r w:rsidR="001C6F5B">
        <w:rPr>
          <w:b/>
          <w:bCs/>
        </w:rPr>
        <w:t xml:space="preserve"> </w:t>
      </w:r>
      <w:r w:rsidR="00875351">
        <w:rPr>
          <w:b/>
          <w:bCs/>
        </w:rPr>
        <w:t>spotkanie w domowych warunkach</w:t>
      </w:r>
      <w:r w:rsidR="000846F5" w:rsidRPr="00C9787C">
        <w:rPr>
          <w:b/>
          <w:bCs/>
        </w:rPr>
        <w:t xml:space="preserve">. </w:t>
      </w:r>
      <w:r w:rsidR="00875351">
        <w:rPr>
          <w:b/>
          <w:bCs/>
        </w:rPr>
        <w:t xml:space="preserve">Należy również podkreślić, że niewielki odsetek pracowników posiadał w swoim mieszkaniu dedykowane miejsce do pracy, a co dopiero </w:t>
      </w:r>
      <w:r w:rsidR="0079166A">
        <w:rPr>
          <w:b/>
          <w:bCs/>
        </w:rPr>
        <w:t>przestrzeń pod</w:t>
      </w:r>
      <w:r w:rsidR="00875351">
        <w:rPr>
          <w:b/>
          <w:bCs/>
        </w:rPr>
        <w:t xml:space="preserve"> wideokonferencje. Na szczęście za nami już prowizoryczne biurka z desk</w:t>
      </w:r>
      <w:r w:rsidR="0079166A">
        <w:rPr>
          <w:b/>
          <w:bCs/>
        </w:rPr>
        <w:t>i</w:t>
      </w:r>
      <w:r w:rsidR="00875351">
        <w:rPr>
          <w:b/>
          <w:bCs/>
        </w:rPr>
        <w:t xml:space="preserve"> do prasowania lub praca przez 8 godzin z sofy</w:t>
      </w:r>
      <w:r w:rsidR="0079166A">
        <w:rPr>
          <w:b/>
          <w:bCs/>
        </w:rPr>
        <w:t>. Mądrzejsi o pierwsze doświadczenia</w:t>
      </w:r>
      <w:r w:rsidR="00875351">
        <w:rPr>
          <w:b/>
          <w:bCs/>
        </w:rPr>
        <w:t xml:space="preserve"> </w:t>
      </w:r>
      <w:r w:rsidR="0079166A">
        <w:rPr>
          <w:b/>
          <w:bCs/>
        </w:rPr>
        <w:t xml:space="preserve">– te dobre i te, które każdy chciałby usunąć z pamięci – proponujemy </w:t>
      </w:r>
      <w:r w:rsidR="0085029F" w:rsidRPr="00C9787C">
        <w:rPr>
          <w:b/>
          <w:bCs/>
        </w:rPr>
        <w:t>odświeżyć sobie etykietę wirtualnych spotkań</w:t>
      </w:r>
      <w:r w:rsidR="00875351">
        <w:rPr>
          <w:b/>
          <w:bCs/>
        </w:rPr>
        <w:t>, aby uniknąć „niewygodnych” sytuacji.</w:t>
      </w:r>
    </w:p>
    <w:p w14:paraId="06FBD6B5" w14:textId="096BEF45" w:rsidR="0085029F" w:rsidRPr="0085029F" w:rsidRDefault="00C9787C" w:rsidP="003F5593">
      <w:pPr>
        <w:shd w:val="clear" w:color="auto" w:fill="FFFFFF"/>
        <w:spacing w:beforeAutospacing="1" w:after="0" w:afterAutospacing="1" w:line="338" w:lineRule="atLeast"/>
        <w:jc w:val="both"/>
      </w:pPr>
      <w:r>
        <w:t>–</w:t>
      </w:r>
      <w:r w:rsidR="0085029F">
        <w:t xml:space="preserve"> </w:t>
      </w:r>
      <w:r w:rsidR="000130BF" w:rsidRPr="0085029F">
        <w:rPr>
          <w:i/>
          <w:iCs/>
        </w:rPr>
        <w:t>D</w:t>
      </w:r>
      <w:r w:rsidR="00FA6FE0" w:rsidRPr="0085029F">
        <w:rPr>
          <w:i/>
          <w:iCs/>
        </w:rPr>
        <w:t xml:space="preserve">ane statystyczne jednego z najbardziej popularnych </w:t>
      </w:r>
      <w:r w:rsidR="00875351">
        <w:rPr>
          <w:i/>
          <w:iCs/>
        </w:rPr>
        <w:t>komunikatorów</w:t>
      </w:r>
      <w:r w:rsidR="00FA6FE0" w:rsidRPr="0085029F">
        <w:rPr>
          <w:i/>
          <w:iCs/>
        </w:rPr>
        <w:t xml:space="preserve"> biznesowych</w:t>
      </w:r>
      <w:r w:rsidRPr="0085029F">
        <w:rPr>
          <w:i/>
          <w:iCs/>
        </w:rPr>
        <w:t>,</w:t>
      </w:r>
      <w:r w:rsidR="00FA6FE0" w:rsidRPr="0085029F">
        <w:rPr>
          <w:i/>
          <w:iCs/>
        </w:rPr>
        <w:t xml:space="preserve"> Microsoft Teams</w:t>
      </w:r>
      <w:r w:rsidRPr="0085029F">
        <w:rPr>
          <w:i/>
          <w:iCs/>
        </w:rPr>
        <w:t>,</w:t>
      </w:r>
      <w:r w:rsidR="00FA6FE0" w:rsidRPr="0085029F">
        <w:rPr>
          <w:i/>
          <w:iCs/>
        </w:rPr>
        <w:t xml:space="preserve"> pokazują 7</w:t>
      </w:r>
      <w:r w:rsidRPr="0085029F">
        <w:rPr>
          <w:i/>
          <w:iCs/>
        </w:rPr>
        <w:t>-</w:t>
      </w:r>
      <w:r w:rsidR="00FA6FE0" w:rsidRPr="0085029F">
        <w:rPr>
          <w:i/>
          <w:iCs/>
        </w:rPr>
        <w:t>krotny wzrost liczby aktywnych użytkowników dziennie</w:t>
      </w:r>
      <w:r w:rsidR="000130BF" w:rsidRPr="0085029F">
        <w:rPr>
          <w:rStyle w:val="Odwoanieprzypisudolnego"/>
          <w:i/>
          <w:iCs/>
        </w:rPr>
        <w:footnoteReference w:id="2"/>
      </w:r>
      <w:r w:rsidR="00D072F8">
        <w:rPr>
          <w:i/>
          <w:iCs/>
        </w:rPr>
        <w:t>.</w:t>
      </w:r>
      <w:r w:rsidRPr="0085029F">
        <w:rPr>
          <w:i/>
          <w:iCs/>
        </w:rPr>
        <w:t xml:space="preserve"> </w:t>
      </w:r>
      <w:r w:rsidR="0085029F" w:rsidRPr="0085029F">
        <w:rPr>
          <w:i/>
          <w:iCs/>
        </w:rPr>
        <w:t>Wielu pracowników, którzy dotąd swoje obowiązki wykonywali głównie zza biurka w siedzibie firmy</w:t>
      </w:r>
      <w:r w:rsidR="00E84437">
        <w:rPr>
          <w:i/>
          <w:iCs/>
        </w:rPr>
        <w:t>,</w:t>
      </w:r>
      <w:r w:rsidR="0085029F" w:rsidRPr="0085029F">
        <w:rPr>
          <w:i/>
          <w:iCs/>
        </w:rPr>
        <w:t xml:space="preserve"> musiało dostosować się do nowych warunków</w:t>
      </w:r>
      <w:r w:rsidR="0085029F" w:rsidRPr="0085029F">
        <w:t xml:space="preserve"> – mówi </w:t>
      </w:r>
      <w:r w:rsidR="007D0C47" w:rsidRPr="007D0C47">
        <w:t>Jakub Abramczyk, Sales Director Eastern Europe w firmie Poly</w:t>
      </w:r>
      <w:r w:rsidR="0085029F" w:rsidRPr="0085029F">
        <w:t xml:space="preserve">. </w:t>
      </w:r>
      <w:r w:rsidRPr="0085029F">
        <w:t>–</w:t>
      </w:r>
      <w:r w:rsidR="0085029F" w:rsidRPr="0085029F">
        <w:t xml:space="preserve"> </w:t>
      </w:r>
      <w:r w:rsidR="0085029F" w:rsidRPr="0085029F">
        <w:rPr>
          <w:i/>
          <w:iCs/>
        </w:rPr>
        <w:t>Większość</w:t>
      </w:r>
      <w:r w:rsidR="00095AD2" w:rsidRPr="0085029F">
        <w:rPr>
          <w:i/>
          <w:iCs/>
        </w:rPr>
        <w:t xml:space="preserve"> firm podkreśla, że </w:t>
      </w:r>
      <w:r w:rsidR="00F6116E" w:rsidRPr="0085029F">
        <w:rPr>
          <w:i/>
          <w:iCs/>
        </w:rPr>
        <w:t>nawet w erze pocovidowej</w:t>
      </w:r>
      <w:r w:rsidR="00095AD2" w:rsidRPr="0085029F">
        <w:rPr>
          <w:i/>
          <w:iCs/>
        </w:rPr>
        <w:t xml:space="preserve"> będzie</w:t>
      </w:r>
      <w:r w:rsidR="0079166A">
        <w:rPr>
          <w:i/>
          <w:iCs/>
        </w:rPr>
        <w:t xml:space="preserve"> nadal</w:t>
      </w:r>
      <w:r w:rsidR="00095AD2" w:rsidRPr="0085029F">
        <w:rPr>
          <w:i/>
          <w:iCs/>
        </w:rPr>
        <w:t xml:space="preserve"> </w:t>
      </w:r>
      <w:r w:rsidR="00F6116E" w:rsidRPr="0085029F">
        <w:rPr>
          <w:i/>
          <w:iCs/>
        </w:rPr>
        <w:t>kłaść</w:t>
      </w:r>
      <w:r w:rsidR="00780D4E" w:rsidRPr="0085029F">
        <w:rPr>
          <w:i/>
          <w:iCs/>
        </w:rPr>
        <w:t xml:space="preserve"> </w:t>
      </w:r>
      <w:r w:rsidR="0079166A" w:rsidRPr="0085029F">
        <w:rPr>
          <w:i/>
          <w:iCs/>
        </w:rPr>
        <w:t xml:space="preserve">dużo większy nacisk </w:t>
      </w:r>
      <w:r w:rsidR="00780D4E" w:rsidRPr="0085029F">
        <w:rPr>
          <w:i/>
          <w:iCs/>
        </w:rPr>
        <w:t xml:space="preserve">na </w:t>
      </w:r>
      <w:r w:rsidR="00095AD2" w:rsidRPr="0085029F">
        <w:rPr>
          <w:i/>
          <w:iCs/>
        </w:rPr>
        <w:t xml:space="preserve">użycie nowych technologii i wykorzystanie modelu pracy zdalnej </w:t>
      </w:r>
      <w:r w:rsidR="00B00634">
        <w:rPr>
          <w:i/>
          <w:iCs/>
        </w:rPr>
        <w:t>wszyscy powinniśmy się</w:t>
      </w:r>
      <w:r w:rsidR="00095AD2" w:rsidRPr="0085029F">
        <w:rPr>
          <w:i/>
          <w:iCs/>
        </w:rPr>
        <w:t xml:space="preserve"> więc przyzwyczaić, że narzędzia takie jak Microsoft Teams czy Zoom zostaną z n</w:t>
      </w:r>
      <w:r w:rsidR="00B00634">
        <w:rPr>
          <w:i/>
          <w:iCs/>
        </w:rPr>
        <w:t xml:space="preserve">ami </w:t>
      </w:r>
      <w:r w:rsidR="00095AD2" w:rsidRPr="0085029F">
        <w:rPr>
          <w:i/>
          <w:iCs/>
        </w:rPr>
        <w:t>na dłużej</w:t>
      </w:r>
      <w:r w:rsidR="0085029F">
        <w:rPr>
          <w:i/>
          <w:iCs/>
        </w:rPr>
        <w:t xml:space="preserve"> </w:t>
      </w:r>
      <w:r w:rsidR="0085029F">
        <w:softHyphen/>
        <w:t xml:space="preserve">– dodaje </w:t>
      </w:r>
      <w:r w:rsidR="007D0C47" w:rsidRPr="007D0C47">
        <w:t>Jakub Abramczyk</w:t>
      </w:r>
      <w:r w:rsidR="007D0C47">
        <w:t>.</w:t>
      </w:r>
    </w:p>
    <w:p w14:paraId="29461B4D" w14:textId="61B9A24E" w:rsidR="007B5D7A" w:rsidRDefault="0085029F" w:rsidP="003F5593">
      <w:pPr>
        <w:shd w:val="clear" w:color="auto" w:fill="FFFFFF"/>
        <w:spacing w:beforeAutospacing="1" w:after="0" w:afterAutospacing="1" w:line="338" w:lineRule="atLeast"/>
        <w:jc w:val="both"/>
      </w:pPr>
      <w:r w:rsidRPr="00BC229D">
        <w:t>Pandemia koronawirusa spr</w:t>
      </w:r>
      <w:r>
        <w:t>a</w:t>
      </w:r>
      <w:r w:rsidRPr="00BC229D">
        <w:t xml:space="preserve">wiła, że </w:t>
      </w:r>
      <w:r>
        <w:t>świat nagle przeniósł się do wirtualnej</w:t>
      </w:r>
      <w:r w:rsidR="00CC54AF">
        <w:t xml:space="preserve"> rzeczywistości</w:t>
      </w:r>
      <w:r>
        <w:t>. Mimo chwilowego powrotu do normalności</w:t>
      </w:r>
      <w:r w:rsidR="001C6F5B">
        <w:t xml:space="preserve"> </w:t>
      </w:r>
      <w:r>
        <w:t>należy jednak przypuszczać, że już niedługo,</w:t>
      </w:r>
      <w:r w:rsidR="00FA6FE0">
        <w:t xml:space="preserve"> w świetle prognozowanej drugiej fali </w:t>
      </w:r>
      <w:r w:rsidR="0079166A">
        <w:t>zachorowań</w:t>
      </w:r>
      <w:r>
        <w:t xml:space="preserve">, </w:t>
      </w:r>
      <w:r w:rsidR="0079166A">
        <w:t xml:space="preserve">czeka </w:t>
      </w:r>
      <w:r w:rsidR="00FA6FE0">
        <w:t>nas kolejna lekcja z cyfrowej pracy</w:t>
      </w:r>
      <w:r w:rsidR="00095AD2">
        <w:t xml:space="preserve"> na pełen etat.</w:t>
      </w:r>
      <w:r w:rsidRPr="0085029F">
        <w:rPr>
          <w:b/>
          <w:bCs/>
        </w:rPr>
        <w:t xml:space="preserve"> </w:t>
      </w:r>
      <w:r>
        <w:t xml:space="preserve">Oto kilka wskazówek jak zostać </w:t>
      </w:r>
      <w:r w:rsidR="0079166A">
        <w:t xml:space="preserve">mistrzem </w:t>
      </w:r>
      <w:r w:rsidR="00B32BE8">
        <w:t>w</w:t>
      </w:r>
      <w:r>
        <w:t>ideokonferencj</w:t>
      </w:r>
      <w:r w:rsidR="0079166A">
        <w:t>i.</w:t>
      </w:r>
    </w:p>
    <w:p w14:paraId="485B5DE9" w14:textId="7BFF8B8E" w:rsidR="005E3DD4" w:rsidRDefault="00323683" w:rsidP="001F59BC">
      <w:pPr>
        <w:shd w:val="clear" w:color="auto" w:fill="FFFFFF"/>
        <w:spacing w:beforeAutospacing="1" w:after="0" w:afterAutospacing="1" w:line="338" w:lineRule="atLeast"/>
      </w:pPr>
      <w:r w:rsidRPr="006C08BD">
        <w:rPr>
          <w:b/>
          <w:bCs/>
        </w:rPr>
        <w:t>Ubierz się odpowiednio</w:t>
      </w:r>
      <w:r w:rsidR="00CC54AF">
        <w:br/>
      </w:r>
      <w:r w:rsidR="005E3DD4">
        <w:t xml:space="preserve">Ubranie ma znaczenie – pokazuje kim jesteśmy i jaki mamy stosunek do rozmówcy. Właśnie dlatego w wielu firmach czy instytucjach obowiązuje ściśle określony </w:t>
      </w:r>
      <w:r w:rsidR="00C257DE">
        <w:t>dress code.</w:t>
      </w:r>
      <w:r w:rsidR="005E3DD4">
        <w:t xml:space="preserve"> To samo tyczy się wideokonferencji, choć w tym przypadku zasady są nieco bardziej „praktyczne”. Nawet najbardziej elegancka koszula w paski czy kratę nie zda w tym wypadku egzaminu – wzór </w:t>
      </w:r>
      <w:r w:rsidR="0079166A">
        <w:t>może „migotać”</w:t>
      </w:r>
      <w:r w:rsidR="005E3DD4">
        <w:t xml:space="preserve"> na ekranie naszego współrozmówcy</w:t>
      </w:r>
      <w:r w:rsidR="00C257DE">
        <w:t>,</w:t>
      </w:r>
      <w:r w:rsidR="005E3DD4">
        <w:t xml:space="preserve"> </w:t>
      </w:r>
      <w:r w:rsidR="00C257DE">
        <w:t>dekoncentrując go podczas całego spotkania.</w:t>
      </w:r>
      <w:r w:rsidR="005E3DD4">
        <w:t xml:space="preserve"> </w:t>
      </w:r>
    </w:p>
    <w:p w14:paraId="549A6B87" w14:textId="45FEF57B" w:rsidR="00F544CF" w:rsidRPr="00404D41" w:rsidRDefault="00CC612C" w:rsidP="001F59BC">
      <w:pPr>
        <w:shd w:val="clear" w:color="auto" w:fill="FFFFFF"/>
        <w:spacing w:beforeAutospacing="1" w:after="0" w:afterAutospacing="1" w:line="338" w:lineRule="atLeast"/>
      </w:pPr>
      <w:r>
        <w:rPr>
          <w:b/>
          <w:bCs/>
        </w:rPr>
        <w:t>Wykadruj obraz</w:t>
      </w:r>
      <w:r w:rsidR="00CC54AF">
        <w:t xml:space="preserve"> </w:t>
      </w:r>
      <w:r w:rsidR="00CC54AF">
        <w:br/>
      </w:r>
      <w:r w:rsidR="006C08BD">
        <w:t xml:space="preserve">Rozmowa online to taka sama konwersacja jak każda inna </w:t>
      </w:r>
      <w:r w:rsidR="00E91D90">
        <w:t xml:space="preserve">– </w:t>
      </w:r>
      <w:r w:rsidR="006C08BD">
        <w:t xml:space="preserve">istotne by nasi rozmówcy czuli się komfortowo, dlatego odpowiednie </w:t>
      </w:r>
      <w:r w:rsidR="00F544CF">
        <w:t>ustawienie kamery</w:t>
      </w:r>
      <w:r w:rsidR="006C08BD">
        <w:t xml:space="preserve"> to podstawa. Najlepiej sprawdza się tzw. półzbliżenie. Nasza sylwetka powinna być widoczna od linii klatki piersiowej do czubka głowy, a twarz znajdować się na wprost ekranu. </w:t>
      </w:r>
      <w:r w:rsidR="00DD02AE">
        <w:t>Co ważne, o</w:t>
      </w:r>
      <w:r w:rsidR="006C08BD">
        <w:t xml:space="preserve">becnie niemal każdy program czy platforma </w:t>
      </w:r>
      <w:r w:rsidR="006C08BD">
        <w:lastRenderedPageBreak/>
        <w:t>umożliwiając</w:t>
      </w:r>
      <w:r w:rsidR="00DD02AE">
        <w:t>e</w:t>
      </w:r>
      <w:r w:rsidR="006C08BD">
        <w:t xml:space="preserve"> </w:t>
      </w:r>
      <w:r w:rsidR="00DD02AE">
        <w:t>w</w:t>
      </w:r>
      <w:r w:rsidR="006C08BD">
        <w:t>ideo rozmowy online pozwala na zweryfikowanie tego</w:t>
      </w:r>
      <w:r w:rsidR="00C257DE">
        <w:t xml:space="preserve">, </w:t>
      </w:r>
      <w:r w:rsidR="006C08BD">
        <w:t>jak wyglądamy w kamerze</w:t>
      </w:r>
      <w:r w:rsidR="0079166A">
        <w:t xml:space="preserve"> przed dołączeniem do wideo</w:t>
      </w:r>
      <w:r w:rsidR="00C257DE">
        <w:t xml:space="preserve"> </w:t>
      </w:r>
      <w:r w:rsidR="0079166A">
        <w:t>spotkania</w:t>
      </w:r>
      <w:r w:rsidR="006C08BD">
        <w:t>.</w:t>
      </w:r>
      <w:r w:rsidR="00E91D90">
        <w:t xml:space="preserve"> </w:t>
      </w:r>
    </w:p>
    <w:p w14:paraId="319F5A76" w14:textId="065007C1" w:rsidR="00E91D90" w:rsidRDefault="003F5593" w:rsidP="001F59BC">
      <w:pPr>
        <w:shd w:val="clear" w:color="auto" w:fill="FFFFFF"/>
        <w:spacing w:beforeAutospacing="1" w:after="0" w:afterAutospacing="1" w:line="338" w:lineRule="atLeast"/>
      </w:pPr>
      <w:r w:rsidRPr="00DD02AE">
        <w:rPr>
          <w:b/>
          <w:bCs/>
        </w:rPr>
        <w:t>Zadbaj o tło</w:t>
      </w:r>
      <w:r w:rsidR="00CC54AF">
        <w:br/>
      </w:r>
      <w:r w:rsidR="00A2648B">
        <w:t xml:space="preserve">Przygotowując się do wideokonferencji warto pamiętać, </w:t>
      </w:r>
      <w:r w:rsidR="00576FD0">
        <w:t xml:space="preserve">że </w:t>
      </w:r>
      <w:r>
        <w:t>to</w:t>
      </w:r>
      <w:r w:rsidR="00635401">
        <w:t>,</w:t>
      </w:r>
      <w:r>
        <w:t xml:space="preserve"> co wokół </w:t>
      </w:r>
      <w:r w:rsidR="00A2648B">
        <w:t>nas i za nami</w:t>
      </w:r>
      <w:r>
        <w:t xml:space="preserve"> będzie widoczne na ekranie</w:t>
      </w:r>
      <w:r w:rsidR="00A2648B">
        <w:t xml:space="preserve">. </w:t>
      </w:r>
      <w:r w:rsidR="00DD02AE">
        <w:t>I</w:t>
      </w:r>
      <w:r w:rsidR="00A2648B">
        <w:t>stotne jest</w:t>
      </w:r>
      <w:r w:rsidR="00C257DE">
        <w:t xml:space="preserve">, </w:t>
      </w:r>
      <w:r w:rsidR="00A2648B">
        <w:t>by zwrócić uwagę na swoje otoczenie – wybrać odosobnione miejsce, gdzie nie będą co chwilę pojawiać się inni domownicy, i posprzątać</w:t>
      </w:r>
      <w:r w:rsidR="00DD02AE">
        <w:t>, tak by uwaga innych skupiona była na nas</w:t>
      </w:r>
      <w:r w:rsidR="00C257DE">
        <w:t>,</w:t>
      </w:r>
      <w:r w:rsidR="00DD02AE">
        <w:t xml:space="preserve"> a nie na stercie brudnych naczyń w zlewie</w:t>
      </w:r>
      <w:r w:rsidR="00576FD0">
        <w:t xml:space="preserve"> lub </w:t>
      </w:r>
      <w:r w:rsidR="00CC54AF">
        <w:t xml:space="preserve">domowników podczas „wycieczki” </w:t>
      </w:r>
      <w:r w:rsidR="00576FD0">
        <w:t>po przekąski do lodówki</w:t>
      </w:r>
      <w:r w:rsidR="00DD02AE">
        <w:t>. Co ciekawe,</w:t>
      </w:r>
      <w:r w:rsidR="00A2648B">
        <w:t xml:space="preserve"> w</w:t>
      </w:r>
      <w:r w:rsidR="00635401">
        <w:t xml:space="preserve">iele programów do </w:t>
      </w:r>
      <w:r w:rsidR="00A2648B">
        <w:t>w</w:t>
      </w:r>
      <w:r w:rsidR="00635401">
        <w:t xml:space="preserve">ideokonferencji </w:t>
      </w:r>
      <w:r w:rsidR="00DD02AE">
        <w:t>umożliwia automatyczne wykrywanie tła i pozwala ukryć je za pomocą obrazu.</w:t>
      </w:r>
    </w:p>
    <w:p w14:paraId="0437C1CF" w14:textId="5A5FE4EE" w:rsidR="00CC612C" w:rsidRPr="00101535" w:rsidRDefault="00DD02AE" w:rsidP="001F59BC">
      <w:pPr>
        <w:shd w:val="clear" w:color="auto" w:fill="FFFFFF"/>
        <w:spacing w:beforeAutospacing="1" w:after="0" w:afterAutospacing="1" w:line="338" w:lineRule="atLeast"/>
      </w:pPr>
      <w:r>
        <w:rPr>
          <w:b/>
          <w:bCs/>
        </w:rPr>
        <w:t xml:space="preserve">Ustaw </w:t>
      </w:r>
      <w:r w:rsidR="00323683" w:rsidRPr="00DD02AE">
        <w:rPr>
          <w:b/>
          <w:bCs/>
        </w:rPr>
        <w:t>oświetlenie</w:t>
      </w:r>
      <w:r w:rsidR="00CC54AF">
        <w:br/>
      </w:r>
      <w:r w:rsidR="00CC612C" w:rsidRPr="00101535">
        <w:t>Odpowiednie oświetlenie to podstawa – nie bez powodu na planie filmowym roi się od lamp i specjalnych ekranów odbijających. Szykując się na wideokonferencję</w:t>
      </w:r>
      <w:r w:rsidR="00C257DE">
        <w:t>,</w:t>
      </w:r>
      <w:r w:rsidR="00CC612C" w:rsidRPr="00101535">
        <w:t xml:space="preserve"> </w:t>
      </w:r>
      <w:r w:rsidR="00101535" w:rsidRPr="00101535">
        <w:t xml:space="preserve">warto więc zwrócić uwagę </w:t>
      </w:r>
      <w:r w:rsidR="00576FD0">
        <w:t xml:space="preserve">na </w:t>
      </w:r>
      <w:r w:rsidR="00101535" w:rsidRPr="00101535">
        <w:t>ten element. Najlepiej korzystać ze światła dziennego pamiętając jednocześnie, by unikać ustawiania kamery na wprost okien</w:t>
      </w:r>
      <w:r w:rsidR="00C257DE">
        <w:t>,</w:t>
      </w:r>
      <w:r w:rsidR="00576FD0">
        <w:t xml:space="preserve"> ponieważ nasz odbiorca nie będzie widział twarzy drugiej osoby. W ten sposób pozbawiamy go możliwości odczytywania komunikatów niewerbalnych, które są bardzo pomocne podczas rozmów.</w:t>
      </w:r>
    </w:p>
    <w:p w14:paraId="7F14DA4E" w14:textId="0E91D542" w:rsidR="004C6B63" w:rsidRPr="00323683" w:rsidRDefault="004C6B63" w:rsidP="001F59BC">
      <w:pPr>
        <w:shd w:val="clear" w:color="auto" w:fill="FFFFFF"/>
        <w:spacing w:beforeAutospacing="1" w:after="0" w:afterAutospacing="1" w:line="338" w:lineRule="atLeast"/>
      </w:pPr>
      <w:r w:rsidRPr="00DD02AE">
        <w:rPr>
          <w:b/>
          <w:bCs/>
        </w:rPr>
        <w:t>Korzystaj z przycisku wycisz</w:t>
      </w:r>
      <w:r w:rsidR="00CC54AF">
        <w:br/>
      </w:r>
      <w:r>
        <w:t>Od dziecka uczymy się</w:t>
      </w:r>
      <w:r w:rsidR="00C257DE">
        <w:t>,</w:t>
      </w:r>
      <w:r>
        <w:t xml:space="preserve"> by nie przerywać innym – a przerywanie online może przyjąć zupełnie inną formę niż to offline. </w:t>
      </w:r>
      <w:r w:rsidRPr="00355002">
        <w:t xml:space="preserve">Odgłos karetki za oknem, dzieci bawiące się w pokoju obok czy nawet zbyt głośne oddychanie – te wszystkie </w:t>
      </w:r>
      <w:r>
        <w:t>dźwięki</w:t>
      </w:r>
      <w:r w:rsidRPr="00355002">
        <w:t xml:space="preserve"> wyłapuje mikrofon</w:t>
      </w:r>
      <w:r>
        <w:t>, wysyła w eter i utrudnia innym uczestnikom rozmowy skupienie. Warto pamiętać, by wtedy, gdy nie korzystamy z mikrofonu wcisnąć przycisk „wycisz”, dzięki któremu unikniemy niekomfortowych „przerywników”.</w:t>
      </w:r>
    </w:p>
    <w:p w14:paraId="4D4CC85A" w14:textId="0BAEEEA4" w:rsidR="00101535" w:rsidRPr="004C6B63" w:rsidRDefault="00101535" w:rsidP="001F59BC">
      <w:pPr>
        <w:shd w:val="clear" w:color="auto" w:fill="FFFFFF"/>
        <w:spacing w:beforeAutospacing="1" w:after="0" w:afterAutospacing="1" w:line="338" w:lineRule="atLeast"/>
      </w:pPr>
      <w:r w:rsidRPr="004C6B63">
        <w:rPr>
          <w:b/>
          <w:bCs/>
        </w:rPr>
        <w:t>Uważaj na to, co udostępniasz</w:t>
      </w:r>
      <w:r w:rsidR="00CC54AF">
        <w:br/>
      </w:r>
      <w:r w:rsidRPr="004C6B63">
        <w:t xml:space="preserve">Niekiedy podczas transmisji wideo zdarza się, że chcemy udostępnić ekran komputera naszym rozmówcom. Warto pamiętać, że w takim przypadku </w:t>
      </w:r>
      <w:r w:rsidR="004C6B63" w:rsidRPr="004C6B63">
        <w:t>dajemy im dostęp nie</w:t>
      </w:r>
      <w:r w:rsidRPr="004C6B63">
        <w:t xml:space="preserve"> tylko do tego, co chcemy im akurat pokazać,</w:t>
      </w:r>
      <w:r w:rsidR="004C6B63" w:rsidRPr="004C6B63">
        <w:t xml:space="preserve"> lecz także </w:t>
      </w:r>
      <w:r w:rsidRPr="004C6B63">
        <w:t>do kilku „przypadkowych” rzeczy</w:t>
      </w:r>
      <w:r w:rsidR="004C6B63" w:rsidRPr="004C6B63">
        <w:t xml:space="preserve">, jak </w:t>
      </w:r>
      <w:r w:rsidRPr="004C6B63">
        <w:t xml:space="preserve">chociażby </w:t>
      </w:r>
      <w:r w:rsidR="00B724EC" w:rsidRPr="004C6B63">
        <w:t>tapeta na pulpicie</w:t>
      </w:r>
      <w:r w:rsidR="00576FD0">
        <w:t>, nietypowe nazwy plików i folderów</w:t>
      </w:r>
      <w:r w:rsidR="00B724EC" w:rsidRPr="004C6B63">
        <w:t xml:space="preserve"> czy zakładki pootwierane w przeglądarce. Dlatego warto upewnić się, że ta „publiczna” część naszego komputera jest </w:t>
      </w:r>
      <w:r w:rsidR="004C6B63">
        <w:t xml:space="preserve">jak najbardziej </w:t>
      </w:r>
      <w:r w:rsidR="00B724EC" w:rsidRPr="004C6B63">
        <w:t xml:space="preserve">profesjonalna. </w:t>
      </w:r>
    </w:p>
    <w:p w14:paraId="3A70A042" w14:textId="3FA6EC49" w:rsidR="004C6B63" w:rsidRPr="004C6B63" w:rsidRDefault="004C6B63" w:rsidP="004C6B63">
      <w:pPr>
        <w:shd w:val="clear" w:color="auto" w:fill="FFFFFF"/>
        <w:spacing w:beforeAutospacing="1" w:after="0" w:afterAutospacing="1" w:line="338" w:lineRule="atLeast"/>
        <w:jc w:val="both"/>
      </w:pPr>
      <w:r w:rsidRPr="004C6B63">
        <w:t>Prowadzenie</w:t>
      </w:r>
      <w:r>
        <w:t>, a nawet uczestnictwo</w:t>
      </w:r>
      <w:r w:rsidR="00404D41">
        <w:t>,</w:t>
      </w:r>
      <w:r>
        <w:t xml:space="preserve"> w wideokonferencji to nie przelewki. Mimo że w dzisiejszych czasach zwieść nas mogą domowe warunki, to rozmowa online jest nadal taką samą biznesową rozmową jak każda inna. Skupienie i uwaga to podstawa, tak samo jak wcześniejsze przetestowanie sprzętu – tego, czy słuchawki i mikrofon działają, czy obiektyw kamery nie jest przypadkiem ubrudzony oraz tego, jak stabilny i szybki jest nasz internet. Od tych czynników zależeć będzie</w:t>
      </w:r>
      <w:r w:rsidR="00404D41">
        <w:t xml:space="preserve"> przecież jakość rozmowy.</w:t>
      </w:r>
    </w:p>
    <w:p w14:paraId="3755D747" w14:textId="6C552426" w:rsidR="004C6B63" w:rsidRPr="004C6B63" w:rsidRDefault="004C6B63" w:rsidP="004C6B63">
      <w:pPr>
        <w:shd w:val="clear" w:color="auto" w:fill="FFFFFF"/>
        <w:spacing w:beforeAutospacing="1" w:after="0" w:afterAutospacing="1" w:line="338" w:lineRule="atLeast"/>
        <w:jc w:val="both"/>
      </w:pPr>
    </w:p>
    <w:sectPr w:rsidR="004C6B63" w:rsidRPr="004C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0A06" w14:textId="77777777" w:rsidR="0031185A" w:rsidRDefault="0031185A" w:rsidP="000130BF">
      <w:pPr>
        <w:spacing w:after="0" w:line="240" w:lineRule="auto"/>
      </w:pPr>
      <w:r>
        <w:separator/>
      </w:r>
    </w:p>
  </w:endnote>
  <w:endnote w:type="continuationSeparator" w:id="0">
    <w:p w14:paraId="63C53E7B" w14:textId="77777777" w:rsidR="0031185A" w:rsidRDefault="0031185A" w:rsidP="0001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8B24C" w14:textId="77777777" w:rsidR="0031185A" w:rsidRDefault="0031185A" w:rsidP="000130BF">
      <w:pPr>
        <w:spacing w:after="0" w:line="240" w:lineRule="auto"/>
      </w:pPr>
      <w:r>
        <w:separator/>
      </w:r>
    </w:p>
  </w:footnote>
  <w:footnote w:type="continuationSeparator" w:id="0">
    <w:p w14:paraId="15AC0169" w14:textId="77777777" w:rsidR="0031185A" w:rsidRDefault="0031185A" w:rsidP="000130BF">
      <w:pPr>
        <w:spacing w:after="0" w:line="240" w:lineRule="auto"/>
      </w:pPr>
      <w:r>
        <w:continuationSeparator/>
      </w:r>
    </w:p>
  </w:footnote>
  <w:footnote w:id="1">
    <w:p w14:paraId="1820F6D4" w14:textId="20BD216C" w:rsidR="009651EB" w:rsidRDefault="00B724EC" w:rsidP="003F55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51EB" w:rsidRPr="009651EB">
        <w:t>https://www.mckinsey.com/business-functions/mckinsey-digital/our-insights/the-covid-19-recovery-will-be-digital-a-plan-for-the-first-90-days</w:t>
      </w:r>
    </w:p>
  </w:footnote>
  <w:footnote w:id="2">
    <w:p w14:paraId="0F6DE841" w14:textId="0673AF94" w:rsidR="00B724EC" w:rsidRDefault="00B724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anchor="productivity" w:history="1">
        <w:r w:rsidRPr="003D7E0E">
          <w:rPr>
            <w:rStyle w:val="Hipercze"/>
          </w:rPr>
          <w:t>https://www.cbinsights.com/research/report/industries-tech-shaping-world-post-covid/#productivity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43B"/>
    <w:multiLevelType w:val="multilevel"/>
    <w:tmpl w:val="B0B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097F"/>
    <w:multiLevelType w:val="multilevel"/>
    <w:tmpl w:val="EDD8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3805CA"/>
    <w:multiLevelType w:val="multilevel"/>
    <w:tmpl w:val="7E2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93F83"/>
    <w:multiLevelType w:val="multilevel"/>
    <w:tmpl w:val="9E82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6729D"/>
    <w:multiLevelType w:val="hybridMultilevel"/>
    <w:tmpl w:val="76761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C3F41"/>
    <w:multiLevelType w:val="hybridMultilevel"/>
    <w:tmpl w:val="4EB4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F1"/>
    <w:rsid w:val="000130BF"/>
    <w:rsid w:val="00046CA9"/>
    <w:rsid w:val="000846F5"/>
    <w:rsid w:val="00095AD2"/>
    <w:rsid w:val="00101535"/>
    <w:rsid w:val="00124650"/>
    <w:rsid w:val="001568AB"/>
    <w:rsid w:val="001A2C06"/>
    <w:rsid w:val="001C6F5B"/>
    <w:rsid w:val="001F59BC"/>
    <w:rsid w:val="0031185A"/>
    <w:rsid w:val="00323683"/>
    <w:rsid w:val="00343EEF"/>
    <w:rsid w:val="00355002"/>
    <w:rsid w:val="003C20DC"/>
    <w:rsid w:val="003F5593"/>
    <w:rsid w:val="00404D41"/>
    <w:rsid w:val="004C6B63"/>
    <w:rsid w:val="00517081"/>
    <w:rsid w:val="00536EBB"/>
    <w:rsid w:val="00576FD0"/>
    <w:rsid w:val="005970D0"/>
    <w:rsid w:val="005E3DD4"/>
    <w:rsid w:val="005E7DF1"/>
    <w:rsid w:val="00613257"/>
    <w:rsid w:val="00635401"/>
    <w:rsid w:val="006C08BD"/>
    <w:rsid w:val="00771C1C"/>
    <w:rsid w:val="00780D4E"/>
    <w:rsid w:val="0079166A"/>
    <w:rsid w:val="007B5D7A"/>
    <w:rsid w:val="007D0C47"/>
    <w:rsid w:val="0085029F"/>
    <w:rsid w:val="0087305B"/>
    <w:rsid w:val="00875351"/>
    <w:rsid w:val="0096088D"/>
    <w:rsid w:val="009651EB"/>
    <w:rsid w:val="00977A65"/>
    <w:rsid w:val="00A2648B"/>
    <w:rsid w:val="00A34975"/>
    <w:rsid w:val="00A6601B"/>
    <w:rsid w:val="00AA1834"/>
    <w:rsid w:val="00B00634"/>
    <w:rsid w:val="00B32BE8"/>
    <w:rsid w:val="00B724EC"/>
    <w:rsid w:val="00BC229D"/>
    <w:rsid w:val="00C257DE"/>
    <w:rsid w:val="00C573E2"/>
    <w:rsid w:val="00C9787C"/>
    <w:rsid w:val="00CB407E"/>
    <w:rsid w:val="00CC54AF"/>
    <w:rsid w:val="00CC612C"/>
    <w:rsid w:val="00CD41B1"/>
    <w:rsid w:val="00D072F8"/>
    <w:rsid w:val="00D66C63"/>
    <w:rsid w:val="00DD02AE"/>
    <w:rsid w:val="00E1641A"/>
    <w:rsid w:val="00E84437"/>
    <w:rsid w:val="00E91D90"/>
    <w:rsid w:val="00E966EC"/>
    <w:rsid w:val="00F0034D"/>
    <w:rsid w:val="00F422B2"/>
    <w:rsid w:val="00F42F27"/>
    <w:rsid w:val="00F544CF"/>
    <w:rsid w:val="00F6116E"/>
    <w:rsid w:val="00F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E438"/>
  <w15:chartTrackingRefBased/>
  <w15:docId w15:val="{69B90A68-9F15-4DC1-8E1C-980E36B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91D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1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1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B5D7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0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30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55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3E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E91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insights.com/research/report/industries-tech-shaping-world-post-covi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E0BC-645E-4F9E-9150-1D048CD9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Strużkiewicz</dc:creator>
  <cp:keywords/>
  <dc:description/>
  <cp:lastModifiedBy>Adrianna Dzienis</cp:lastModifiedBy>
  <cp:revision>9</cp:revision>
  <dcterms:created xsi:type="dcterms:W3CDTF">2020-10-14T08:16:00Z</dcterms:created>
  <dcterms:modified xsi:type="dcterms:W3CDTF">2020-10-20T09:00:00Z</dcterms:modified>
</cp:coreProperties>
</file>